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5E" w:rsidRPr="001D5A5E" w:rsidRDefault="001D5A5E" w:rsidP="001D5A5E">
      <w:pPr>
        <w:pStyle w:val="En-tte"/>
        <w:tabs>
          <w:tab w:val="clear" w:pos="9072"/>
          <w:tab w:val="right" w:pos="10348"/>
        </w:tabs>
      </w:pPr>
      <w:r>
        <w:t>T STI SIN</w:t>
      </w:r>
      <w:r>
        <w:ptab w:relativeTo="margin" w:alignment="center" w:leader="none"/>
      </w:r>
      <w:r>
        <w:t>Probabilités</w:t>
      </w:r>
      <w:r>
        <w:ptab w:relativeTo="margin" w:alignment="right" w:leader="none"/>
      </w:r>
      <w:r>
        <w:t>04/02/2013</w:t>
      </w:r>
    </w:p>
    <w:p w:rsidR="001D5A5E" w:rsidRPr="001D5A5E" w:rsidRDefault="001D5A5E" w:rsidP="00387D34">
      <w:pPr>
        <w:rPr>
          <w:rFonts w:ascii="Comic Sans MS" w:eastAsia="Times New Roman" w:hAnsi="Comic Sans MS" w:cs="Times New Roman"/>
          <w:sz w:val="24"/>
          <w:lang w:eastAsia="en-US"/>
        </w:rPr>
      </w:pPr>
      <w:r w:rsidRPr="001D5A5E">
        <w:rPr>
          <w:rFonts w:ascii="Comic Sans MS" w:eastAsia="Times New Roman" w:hAnsi="Comic Sans MS" w:cs="Times New Roman"/>
          <w:sz w:val="24"/>
          <w:lang w:eastAsia="en-US"/>
        </w:rPr>
        <w:t>Un joueur tire au hasard une carte dans un jeu de 32 cartes.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Préciser l’ensemble</w:t>
      </w:r>
      <m:oMath>
        <m:r>
          <w:rPr>
            <w:rFonts w:ascii="Cambria Math" w:eastAsia="Times New Roman" w:hAnsi="Cambria Math" w:cs="Times New Roman"/>
            <w:sz w:val="24"/>
          </w:rPr>
          <m:t xml:space="preserve"> Ω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de tous les résultats possibles de cette expérience aléatoire.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Quelle est la probabilité de l’événement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« obtenir un 7, un 8, un 9, ou un 10 » ?</w:t>
      </w:r>
    </w:p>
    <w:p w:rsidR="001D5A5E" w:rsidRPr="001D5A5E" w:rsidRDefault="001D5A5E" w:rsidP="00387D34">
      <w:pPr>
        <w:rPr>
          <w:rFonts w:ascii="Comic Sans MS" w:eastAsia="Times New Roman" w:hAnsi="Comic Sans MS" w:cs="Times New Roman"/>
          <w:sz w:val="24"/>
          <w:lang w:eastAsia="en-US"/>
        </w:rPr>
      </w:pPr>
      <w:r w:rsidRPr="001D5A5E">
        <w:rPr>
          <w:rFonts w:ascii="Comic Sans MS" w:eastAsia="Times New Roman" w:hAnsi="Comic Sans MS" w:cs="Times New Roman"/>
          <w:sz w:val="24"/>
          <w:lang w:eastAsia="en-US"/>
        </w:rPr>
        <w:t>On convient que pour jouer la mise est de 5 euros et que le joueur gagne 5 euros si la carte tirée est une figure (valet, dame ou roi), 10 euros si c’est un as, et 0 euro dans les autre cas. De plus cette somme est doublée lorsque la carte est un cœur.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Déterminer quel peut être le gain (positif négatif ou nul), du joueur en tenant compte de la mise qu’il ne récupère pas.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désigne par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le procédé qui, selon la règle du jeu, associe à chaque élément de Ω le gain algébrique du joueur. On a donc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(« huit de cœur »)=…</w:t>
      </w:r>
      <w:proofErr w:type="gramStart"/>
      <w:r w:rsidRPr="001D5A5E">
        <w:rPr>
          <w:rFonts w:ascii="Comic Sans MS" w:eastAsia="Times New Roman" w:hAnsi="Comic Sans MS" w:cs="Times New Roman"/>
          <w:sz w:val="24"/>
        </w:rPr>
        <w:t>. ;</w:t>
      </w:r>
      <w:proofErr w:type="gramEnd"/>
      <w:r w:rsidRPr="001D5A5E">
        <w:rPr>
          <w:rFonts w:ascii="Comic Sans MS" w:eastAsia="Times New Roman" w:hAnsi="Comic Sans MS" w:cs="Times New Roman"/>
          <w:sz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>(« roi de cœur »)=…</w:t>
      </w:r>
      <w:r w:rsidRPr="001D5A5E">
        <w:rPr>
          <w:rFonts w:ascii="Comic Sans MS" w:eastAsia="Times New Roman" w:hAnsi="Comic Sans MS" w:cs="Times New Roman"/>
          <w:sz w:val="24"/>
        </w:rPr>
        <w:br/>
        <w:t>Quel « objet mathématique » reconnaissez –vous dans X ?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note </w:t>
      </w:r>
      <m:oMath>
        <m:r>
          <w:rPr>
            <w:rFonts w:ascii="Cambria Math" w:eastAsia="Times New Roman" w:hAnsi="Cambria Math" w:cs="Times New Roman"/>
            <w:sz w:val="24"/>
          </w:rPr>
          <m:t xml:space="preserve">(X=-5) </m:t>
        </m:r>
      </m:oMath>
      <w:r w:rsidRPr="001D5A5E">
        <w:rPr>
          <w:rFonts w:ascii="Comic Sans MS" w:eastAsia="Times New Roman" w:hAnsi="Comic Sans MS" w:cs="Times New Roman"/>
          <w:sz w:val="24"/>
        </w:rPr>
        <w:t>l’événement «  le gain est -5 euros ».</w:t>
      </w:r>
      <w:r w:rsidRPr="001D5A5E">
        <w:rPr>
          <w:rFonts w:ascii="Comic Sans MS" w:eastAsia="Times New Roman" w:hAnsi="Comic Sans MS" w:cs="Times New Roman"/>
          <w:sz w:val="24"/>
        </w:rPr>
        <w:br/>
        <w:t>Quel lien existe- t-il entre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et </w:t>
      </w:r>
      <m:oMath>
        <m:r>
          <w:rPr>
            <w:rFonts w:ascii="Cambria Math" w:eastAsia="Times New Roman" w:hAnsi="Cambria Math" w:cs="Times New Roman"/>
            <w:sz w:val="24"/>
          </w:rPr>
          <m:t>(X=-5) </m:t>
        </m:r>
      </m:oMath>
      <w:r w:rsidRPr="001D5A5E">
        <w:rPr>
          <w:rFonts w:ascii="Comic Sans MS" w:eastAsia="Times New Roman" w:hAnsi="Comic Sans MS" w:cs="Times New Roman"/>
          <w:sz w:val="24"/>
        </w:rPr>
        <w:t>? En déduire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P(X=-5)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Pour chacune des autres valeurs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 w:rsidRPr="001D5A5E">
        <w:rPr>
          <w:rFonts w:ascii="Comic Sans MS" w:eastAsia="Times New Roman" w:hAnsi="Comic Sans MS" w:cs="Times New Roman"/>
          <w:sz w:val="24"/>
        </w:rPr>
        <w:t xml:space="preserve"> prise par</w:t>
      </w:r>
      <m:oMath>
        <m:r>
          <w:rPr>
            <w:rFonts w:ascii="Cambria Math" w:eastAsia="Times New Roman" w:hAnsi="Cambria Math" w:cs="Times New Roman"/>
            <w:sz w:val="24"/>
          </w:rPr>
          <m:t xml:space="preserve"> X</m:t>
        </m:r>
      </m:oMath>
      <w:r w:rsidRPr="001D5A5E">
        <w:rPr>
          <w:rFonts w:ascii="Comic Sans MS" w:eastAsia="Times New Roman" w:hAnsi="Comic Sans MS" w:cs="Times New Roman"/>
          <w:sz w:val="24"/>
        </w:rPr>
        <w:t>, calculer la probabilité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1D5A5E" w:rsidRPr="001D5A5E" w:rsidRDefault="001D5A5E" w:rsidP="00387D34">
      <w:pPr>
        <w:numPr>
          <w:ilvl w:val="0"/>
          <w:numId w:val="25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Calculer la somme des probabilités  </w:t>
      </w:r>
      <m:oMath>
        <m:r>
          <w:rPr>
            <w:rFonts w:ascii="Cambria Math" w:eastAsia="Times New Roman" w:hAnsi="Cambria Math" w:cs="Times New Roman"/>
            <w:sz w:val="24"/>
          </w:rPr>
          <m:t>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.Doit-on s’en étonner ?</w:t>
      </w:r>
    </w:p>
    <w:p w:rsidR="001D5A5E" w:rsidRDefault="001D5A5E" w:rsidP="00387D34">
      <w:pPr>
        <w:rPr>
          <w:rFonts w:ascii="Comic Sans MS" w:eastAsia="Times New Roman" w:hAnsi="Comic Sans MS" w:cs="Times New Roman"/>
          <w:sz w:val="24"/>
          <w:lang w:eastAsia="en-US"/>
        </w:rPr>
      </w:pPr>
    </w:p>
    <w:p w:rsidR="00412D02" w:rsidRDefault="00412D02" w:rsidP="00412D02">
      <w:pPr>
        <w:rPr>
          <w:rFonts w:ascii="Comic Sans MS" w:eastAsia="Times New Roman" w:hAnsi="Comic Sans MS" w:cs="Times New Roman"/>
          <w:sz w:val="24"/>
          <w:lang w:eastAsia="en-US"/>
        </w:rPr>
      </w:pPr>
    </w:p>
    <w:p w:rsidR="00412D02" w:rsidRPr="001D5A5E" w:rsidRDefault="00412D02" w:rsidP="00412D02">
      <w:pPr>
        <w:pStyle w:val="En-tte"/>
        <w:tabs>
          <w:tab w:val="clear" w:pos="9072"/>
          <w:tab w:val="right" w:pos="10348"/>
        </w:tabs>
      </w:pPr>
      <w:r>
        <w:t>T STI SIN</w:t>
      </w:r>
      <w:r>
        <w:ptab w:relativeTo="margin" w:alignment="center" w:leader="none"/>
      </w:r>
      <w:r>
        <w:t>Probabilités</w:t>
      </w:r>
      <w:r>
        <w:ptab w:relativeTo="margin" w:alignment="right" w:leader="none"/>
      </w:r>
      <w:r>
        <w:t>04/02/2013</w:t>
      </w:r>
    </w:p>
    <w:p w:rsidR="00412D02" w:rsidRPr="001D5A5E" w:rsidRDefault="00412D02" w:rsidP="00412D02">
      <w:pPr>
        <w:rPr>
          <w:rFonts w:ascii="Comic Sans MS" w:eastAsia="Times New Roman" w:hAnsi="Comic Sans MS" w:cs="Times New Roman"/>
          <w:sz w:val="24"/>
          <w:lang w:eastAsia="en-US"/>
        </w:rPr>
      </w:pPr>
      <w:r w:rsidRPr="001D5A5E">
        <w:rPr>
          <w:rFonts w:ascii="Comic Sans MS" w:eastAsia="Times New Roman" w:hAnsi="Comic Sans MS" w:cs="Times New Roman"/>
          <w:sz w:val="24"/>
          <w:lang w:eastAsia="en-US"/>
        </w:rPr>
        <w:t>Un joueur tire au hasard une carte dans un jeu de 32 cartes.</w:t>
      </w:r>
    </w:p>
    <w:p w:rsidR="00412D02" w:rsidRPr="001D5A5E" w:rsidRDefault="00412D02" w:rsidP="00412D02">
      <w:pPr>
        <w:numPr>
          <w:ilvl w:val="0"/>
          <w:numId w:val="26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Préciser l’ensemble</w:t>
      </w:r>
      <m:oMath>
        <m:r>
          <w:rPr>
            <w:rFonts w:ascii="Cambria Math" w:eastAsia="Times New Roman" w:hAnsi="Cambria Math" w:cs="Times New Roman"/>
            <w:sz w:val="24"/>
          </w:rPr>
          <m:t xml:space="preserve"> Ω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de tous les résultats possibles de cette expérience aléatoire.</w:t>
      </w:r>
    </w:p>
    <w:p w:rsidR="00412D02" w:rsidRPr="001D5A5E" w:rsidRDefault="00412D02" w:rsidP="00412D02">
      <w:pPr>
        <w:numPr>
          <w:ilvl w:val="0"/>
          <w:numId w:val="26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Quelle est la probabilité de l’événement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« obtenir un 7, un 8, un 9, ou un 10 » ?</w:t>
      </w:r>
    </w:p>
    <w:p w:rsidR="00412D02" w:rsidRPr="001D5A5E" w:rsidRDefault="00412D02" w:rsidP="00412D02">
      <w:pPr>
        <w:rPr>
          <w:rFonts w:ascii="Comic Sans MS" w:eastAsia="Times New Roman" w:hAnsi="Comic Sans MS" w:cs="Times New Roman"/>
          <w:sz w:val="24"/>
          <w:lang w:eastAsia="en-US"/>
        </w:rPr>
      </w:pPr>
      <w:r w:rsidRPr="001D5A5E">
        <w:rPr>
          <w:rFonts w:ascii="Comic Sans MS" w:eastAsia="Times New Roman" w:hAnsi="Comic Sans MS" w:cs="Times New Roman"/>
          <w:sz w:val="24"/>
          <w:lang w:eastAsia="en-US"/>
        </w:rPr>
        <w:t>On convient que pour jouer la mise est de 5 euros et que le joueur gagne 5 euros si la carte tirée est une figure (valet, dame ou roi), 10 euros si c’est un as, et 0 euro dans les autre cas. De plus cette somme est doublée lorsque la carte est un cœur.</w:t>
      </w:r>
    </w:p>
    <w:p w:rsidR="00412D02" w:rsidRPr="001D5A5E" w:rsidRDefault="00412D02" w:rsidP="00412D02">
      <w:pPr>
        <w:numPr>
          <w:ilvl w:val="0"/>
          <w:numId w:val="26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>Déterminer quel peut être le gain (positif négatif ou nul), du joueur en tenant compte de la mise qu’il ne récupère pas.</w:t>
      </w:r>
    </w:p>
    <w:p w:rsidR="00412D02" w:rsidRPr="001D5A5E" w:rsidRDefault="00412D02" w:rsidP="00412D02">
      <w:pPr>
        <w:numPr>
          <w:ilvl w:val="0"/>
          <w:numId w:val="26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désigne par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le procédé qui, selon la règle du jeu, associe à chaque élément de Ω le gain algébrique du joueur. On a donc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(« huit de cœur »)=…</w:t>
      </w:r>
      <w:proofErr w:type="gramStart"/>
      <w:r w:rsidRPr="001D5A5E">
        <w:rPr>
          <w:rFonts w:ascii="Comic Sans MS" w:eastAsia="Times New Roman" w:hAnsi="Comic Sans MS" w:cs="Times New Roman"/>
          <w:sz w:val="24"/>
        </w:rPr>
        <w:t>. ;</w:t>
      </w:r>
      <w:proofErr w:type="gramEnd"/>
      <w:r w:rsidRPr="001D5A5E">
        <w:rPr>
          <w:rFonts w:ascii="Comic Sans MS" w:eastAsia="Times New Roman" w:hAnsi="Comic Sans MS" w:cs="Times New Roman"/>
          <w:sz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</w:rPr>
          <m:t>X</m:t>
        </m:r>
      </m:oMath>
      <w:r w:rsidRPr="001D5A5E">
        <w:rPr>
          <w:rFonts w:ascii="Comic Sans MS" w:eastAsia="Times New Roman" w:hAnsi="Comic Sans MS" w:cs="Times New Roman"/>
          <w:sz w:val="24"/>
        </w:rPr>
        <w:t>(« roi de cœur »)=…</w:t>
      </w:r>
      <w:r w:rsidRPr="001D5A5E">
        <w:rPr>
          <w:rFonts w:ascii="Comic Sans MS" w:eastAsia="Times New Roman" w:hAnsi="Comic Sans MS" w:cs="Times New Roman"/>
          <w:sz w:val="24"/>
        </w:rPr>
        <w:br/>
        <w:t>Quel « objet mathématique » reconnaissez –vous dans X ?</w:t>
      </w:r>
    </w:p>
    <w:p w:rsidR="00412D02" w:rsidRPr="001D5A5E" w:rsidRDefault="00412D02" w:rsidP="00412D02">
      <w:pPr>
        <w:numPr>
          <w:ilvl w:val="0"/>
          <w:numId w:val="26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On note </w:t>
      </w:r>
      <m:oMath>
        <m:r>
          <w:rPr>
            <w:rFonts w:ascii="Cambria Math" w:eastAsia="Times New Roman" w:hAnsi="Cambria Math" w:cs="Times New Roman"/>
            <w:sz w:val="24"/>
          </w:rPr>
          <m:t xml:space="preserve">(X=-5) </m:t>
        </m:r>
      </m:oMath>
      <w:r w:rsidRPr="001D5A5E">
        <w:rPr>
          <w:rFonts w:ascii="Comic Sans MS" w:eastAsia="Times New Roman" w:hAnsi="Comic Sans MS" w:cs="Times New Roman"/>
          <w:sz w:val="24"/>
        </w:rPr>
        <w:t>l’événement «  le gain est -5 euros ».</w:t>
      </w:r>
      <w:r w:rsidRPr="001D5A5E">
        <w:rPr>
          <w:rFonts w:ascii="Comic Sans MS" w:eastAsia="Times New Roman" w:hAnsi="Comic Sans MS" w:cs="Times New Roman"/>
          <w:sz w:val="24"/>
        </w:rPr>
        <w:br/>
        <w:t>Quel lien existe- t-il entre</w:t>
      </w:r>
      <m:oMath>
        <m:r>
          <w:rPr>
            <w:rFonts w:ascii="Cambria Math" w:eastAsia="Times New Roman" w:hAnsi="Cambria Math" w:cs="Times New Roman"/>
            <w:sz w:val="24"/>
          </w:rPr>
          <m:t xml:space="preserve"> A</m:t>
        </m:r>
      </m:oMath>
      <w:r w:rsidRPr="001D5A5E">
        <w:rPr>
          <w:rFonts w:ascii="Comic Sans MS" w:eastAsia="Times New Roman" w:hAnsi="Comic Sans MS" w:cs="Times New Roman"/>
          <w:sz w:val="24"/>
        </w:rPr>
        <w:t xml:space="preserve"> et </w:t>
      </w:r>
      <m:oMath>
        <m:r>
          <w:rPr>
            <w:rFonts w:ascii="Cambria Math" w:eastAsia="Times New Roman" w:hAnsi="Cambria Math" w:cs="Times New Roman"/>
            <w:sz w:val="24"/>
          </w:rPr>
          <m:t>(X=-5) </m:t>
        </m:r>
      </m:oMath>
      <w:r w:rsidRPr="001D5A5E">
        <w:rPr>
          <w:rFonts w:ascii="Comic Sans MS" w:eastAsia="Times New Roman" w:hAnsi="Comic Sans MS" w:cs="Times New Roman"/>
          <w:sz w:val="24"/>
        </w:rPr>
        <w:t>? En déduire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P(X=-5)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412D02" w:rsidRPr="001D5A5E" w:rsidRDefault="00412D02" w:rsidP="00412D02">
      <w:pPr>
        <w:numPr>
          <w:ilvl w:val="0"/>
          <w:numId w:val="26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 Pour chacune des autres valeurs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</m:oMath>
      <w:r w:rsidRPr="001D5A5E">
        <w:rPr>
          <w:rFonts w:ascii="Comic Sans MS" w:eastAsia="Times New Roman" w:hAnsi="Comic Sans MS" w:cs="Times New Roman"/>
          <w:sz w:val="24"/>
        </w:rPr>
        <w:t xml:space="preserve"> prise par</w:t>
      </w:r>
      <m:oMath>
        <m:r>
          <w:rPr>
            <w:rFonts w:ascii="Cambria Math" w:eastAsia="Times New Roman" w:hAnsi="Cambria Math" w:cs="Times New Roman"/>
            <w:sz w:val="24"/>
          </w:rPr>
          <m:t xml:space="preserve"> X</m:t>
        </m:r>
      </m:oMath>
      <w:r w:rsidRPr="001D5A5E">
        <w:rPr>
          <w:rFonts w:ascii="Comic Sans MS" w:eastAsia="Times New Roman" w:hAnsi="Comic Sans MS" w:cs="Times New Roman"/>
          <w:sz w:val="24"/>
        </w:rPr>
        <w:t>, calculer la probabilité</w:t>
      </w:r>
      <m:oMath>
        <m:r>
          <w:rPr>
            <w:rFonts w:ascii="Cambria Math" w:eastAsia="Times New Roman" w:hAnsi="Cambria Math" w:cs="Times New Roman"/>
            <w:sz w:val="24"/>
          </w:rPr>
          <m:t xml:space="preserve"> 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</w:t>
      </w:r>
    </w:p>
    <w:p w:rsidR="00412D02" w:rsidRPr="001D5A5E" w:rsidRDefault="00412D02" w:rsidP="00412D02">
      <w:pPr>
        <w:numPr>
          <w:ilvl w:val="0"/>
          <w:numId w:val="26"/>
        </w:numPr>
        <w:contextualSpacing/>
        <w:rPr>
          <w:rFonts w:ascii="Comic Sans MS" w:eastAsia="Times New Roman" w:hAnsi="Comic Sans MS" w:cs="Times New Roman"/>
          <w:sz w:val="24"/>
        </w:rPr>
      </w:pPr>
      <w:r w:rsidRPr="001D5A5E">
        <w:rPr>
          <w:rFonts w:ascii="Comic Sans MS" w:eastAsia="Times New Roman" w:hAnsi="Comic Sans MS" w:cs="Times New Roman"/>
          <w:sz w:val="24"/>
        </w:rPr>
        <w:t xml:space="preserve">Calculer la somme des probabilités  </w:t>
      </w:r>
      <m:oMath>
        <m:r>
          <w:rPr>
            <w:rFonts w:ascii="Cambria Math" w:eastAsia="Times New Roman" w:hAnsi="Cambria Math" w:cs="Times New Roman"/>
            <w:sz w:val="24"/>
          </w:rPr>
          <m:t>P(X=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4"/>
          </w:rPr>
          <m:t>)</m:t>
        </m:r>
      </m:oMath>
      <w:r w:rsidRPr="001D5A5E">
        <w:rPr>
          <w:rFonts w:ascii="Comic Sans MS" w:eastAsia="Times New Roman" w:hAnsi="Comic Sans MS" w:cs="Times New Roman"/>
          <w:sz w:val="24"/>
        </w:rPr>
        <w:t>.Doit-on s’en étonner ?</w:t>
      </w:r>
    </w:p>
    <w:p w:rsidR="008D301A" w:rsidRPr="00FD6E07" w:rsidRDefault="008D301A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8D301A" w:rsidRPr="00FD6E07" w:rsidSect="001D5A5E">
      <w:headerReference w:type="default" r:id="rId8"/>
      <w:footerReference w:type="default" r:id="rId9"/>
      <w:pgSz w:w="11906" w:h="16838"/>
      <w:pgMar w:top="1094" w:right="849" w:bottom="993" w:left="709" w:header="426" w:footer="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D34" w:rsidRDefault="00387D34" w:rsidP="000810CD">
      <w:pPr>
        <w:spacing w:after="0" w:line="240" w:lineRule="auto"/>
      </w:pPr>
      <w:r>
        <w:separator/>
      </w:r>
    </w:p>
  </w:endnote>
  <w:endnote w:type="continuationSeparator" w:id="0">
    <w:p w:rsidR="00387D34" w:rsidRDefault="00387D34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387D34">
      <w:tc>
        <w:tcPr>
          <w:tcW w:w="918" w:type="dxa"/>
        </w:tcPr>
        <w:p w:rsidR="00387D34" w:rsidRDefault="00387D34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D6E07" w:rsidRPr="00FD6E07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87D34" w:rsidRDefault="00387D34">
          <w:pPr>
            <w:pStyle w:val="Pieddepage"/>
          </w:pPr>
        </w:p>
      </w:tc>
    </w:tr>
  </w:tbl>
  <w:p w:rsidR="00387D34" w:rsidRDefault="00387D3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D34" w:rsidRDefault="00387D34" w:rsidP="000810CD">
      <w:pPr>
        <w:spacing w:after="0" w:line="240" w:lineRule="auto"/>
      </w:pPr>
      <w:r>
        <w:separator/>
      </w:r>
    </w:p>
  </w:footnote>
  <w:footnote w:type="continuationSeparator" w:id="0">
    <w:p w:rsidR="00387D34" w:rsidRDefault="00387D34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D34" w:rsidRDefault="00387D34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Probabilités</w:t>
    </w:r>
    <w:r>
      <w:ptab w:relativeTo="margin" w:alignment="right" w:leader="none"/>
    </w:r>
    <w:r>
      <w:t>04/02/2013</w:t>
    </w:r>
  </w:p>
  <w:p w:rsidR="00387D34" w:rsidRDefault="00387D34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B749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A58C3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C433B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40E64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A241D"/>
    <w:multiLevelType w:val="hybridMultilevel"/>
    <w:tmpl w:val="0A9668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2371F"/>
    <w:multiLevelType w:val="hybridMultilevel"/>
    <w:tmpl w:val="DFD46690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0"/>
  </w:num>
  <w:num w:numId="4">
    <w:abstractNumId w:val="19"/>
  </w:num>
  <w:num w:numId="5">
    <w:abstractNumId w:val="23"/>
  </w:num>
  <w:num w:numId="6">
    <w:abstractNumId w:val="16"/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3"/>
  </w:num>
  <w:num w:numId="11">
    <w:abstractNumId w:val="22"/>
  </w:num>
  <w:num w:numId="12">
    <w:abstractNumId w:val="5"/>
  </w:num>
  <w:num w:numId="13">
    <w:abstractNumId w:val="17"/>
  </w:num>
  <w:num w:numId="14">
    <w:abstractNumId w:val="1"/>
  </w:num>
  <w:num w:numId="15">
    <w:abstractNumId w:val="14"/>
  </w:num>
  <w:num w:numId="16">
    <w:abstractNumId w:val="18"/>
  </w:num>
  <w:num w:numId="17">
    <w:abstractNumId w:val="20"/>
  </w:num>
  <w:num w:numId="18">
    <w:abstractNumId w:val="4"/>
  </w:num>
  <w:num w:numId="19">
    <w:abstractNumId w:val="12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0"/>
  </w:num>
  <w:num w:numId="25">
    <w:abstractNumId w:val="8"/>
  </w:num>
  <w:num w:numId="26">
    <w:abstractNumId w:val="1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42DFE"/>
    <w:rsid w:val="000810CD"/>
    <w:rsid w:val="00086456"/>
    <w:rsid w:val="000D07B6"/>
    <w:rsid w:val="001159E2"/>
    <w:rsid w:val="00191AE5"/>
    <w:rsid w:val="001D5A5E"/>
    <w:rsid w:val="002526DD"/>
    <w:rsid w:val="002638EB"/>
    <w:rsid w:val="00265906"/>
    <w:rsid w:val="00266607"/>
    <w:rsid w:val="002816C2"/>
    <w:rsid w:val="00290681"/>
    <w:rsid w:val="0029752B"/>
    <w:rsid w:val="002A5F2D"/>
    <w:rsid w:val="00310B03"/>
    <w:rsid w:val="003245C4"/>
    <w:rsid w:val="00334AC9"/>
    <w:rsid w:val="003400AA"/>
    <w:rsid w:val="00345C22"/>
    <w:rsid w:val="0035506A"/>
    <w:rsid w:val="00375A31"/>
    <w:rsid w:val="00383755"/>
    <w:rsid w:val="00383BD8"/>
    <w:rsid w:val="00387D34"/>
    <w:rsid w:val="003B5AA2"/>
    <w:rsid w:val="003C7DCE"/>
    <w:rsid w:val="003D0A00"/>
    <w:rsid w:val="00407E22"/>
    <w:rsid w:val="00412D02"/>
    <w:rsid w:val="00463E42"/>
    <w:rsid w:val="00482D7D"/>
    <w:rsid w:val="00492156"/>
    <w:rsid w:val="004C0394"/>
    <w:rsid w:val="004D5239"/>
    <w:rsid w:val="004D6751"/>
    <w:rsid w:val="00514C14"/>
    <w:rsid w:val="005162A4"/>
    <w:rsid w:val="00527B19"/>
    <w:rsid w:val="005400F1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237E5"/>
    <w:rsid w:val="00670516"/>
    <w:rsid w:val="0068164F"/>
    <w:rsid w:val="00690F8F"/>
    <w:rsid w:val="00691FD4"/>
    <w:rsid w:val="006E54DD"/>
    <w:rsid w:val="00734948"/>
    <w:rsid w:val="00760C1B"/>
    <w:rsid w:val="007F36AE"/>
    <w:rsid w:val="008227A0"/>
    <w:rsid w:val="00876610"/>
    <w:rsid w:val="008D301A"/>
    <w:rsid w:val="008D7FF6"/>
    <w:rsid w:val="009263DD"/>
    <w:rsid w:val="0093567E"/>
    <w:rsid w:val="0093771A"/>
    <w:rsid w:val="009548B8"/>
    <w:rsid w:val="00960143"/>
    <w:rsid w:val="00977511"/>
    <w:rsid w:val="009A39DC"/>
    <w:rsid w:val="009C103E"/>
    <w:rsid w:val="009D70F6"/>
    <w:rsid w:val="009E20EB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A328F"/>
    <w:rsid w:val="00AB76CB"/>
    <w:rsid w:val="00AD0B35"/>
    <w:rsid w:val="00AD134E"/>
    <w:rsid w:val="00AF176D"/>
    <w:rsid w:val="00B0791A"/>
    <w:rsid w:val="00B27F88"/>
    <w:rsid w:val="00B44A10"/>
    <w:rsid w:val="00B91CEA"/>
    <w:rsid w:val="00B9453B"/>
    <w:rsid w:val="00B95C4F"/>
    <w:rsid w:val="00BA0436"/>
    <w:rsid w:val="00BA1EFF"/>
    <w:rsid w:val="00C51DAF"/>
    <w:rsid w:val="00C841C5"/>
    <w:rsid w:val="00CD343A"/>
    <w:rsid w:val="00D15A13"/>
    <w:rsid w:val="00D34542"/>
    <w:rsid w:val="00D34D6B"/>
    <w:rsid w:val="00D37877"/>
    <w:rsid w:val="00D6724D"/>
    <w:rsid w:val="00D71D54"/>
    <w:rsid w:val="00D7497A"/>
    <w:rsid w:val="00D9221F"/>
    <w:rsid w:val="00D935FC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F4682B"/>
    <w:rsid w:val="00F51708"/>
    <w:rsid w:val="00F7279B"/>
    <w:rsid w:val="00F7516B"/>
    <w:rsid w:val="00FA7078"/>
    <w:rsid w:val="00F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styleId="Lienhypertexte">
    <w:name w:val="Hyperlink"/>
    <w:basedOn w:val="Policepardfaut"/>
    <w:uiPriority w:val="99"/>
    <w:unhideWhenUsed/>
    <w:rsid w:val="0096014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B76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1872</Characters>
  <Application>Microsoft Office Word</Application>
  <DocSecurity>0</DocSecurity>
  <Lines>34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2</cp:revision>
  <cp:lastPrinted>2012-12-19T11:24:00Z</cp:lastPrinted>
  <dcterms:created xsi:type="dcterms:W3CDTF">2013-02-03T18:38:00Z</dcterms:created>
  <dcterms:modified xsi:type="dcterms:W3CDTF">2013-02-03T18:38:00Z</dcterms:modified>
</cp:coreProperties>
</file>